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CA4B92" w:rsidRPr="00CA4B92" w:rsidTr="00CA4B9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</w:t>
            </w: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CA4B92" w:rsidRPr="00CA4B92" w:rsidTr="00CA4B92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A4B92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CA4B92" w:rsidRPr="00CA4B92" w:rsidTr="00CA4B92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A4B92" w:rsidRPr="00CA4B92" w:rsidTr="00CA4B92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CA4B92" w:rsidRPr="00CA4B92" w:rsidRDefault="00CA4B92" w:rsidP="00CA4B92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A4B92" w:rsidRPr="00CA4B92" w:rsidTr="00CA4B9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CA4B9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Ննջարան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Բարձի երես` արտաքին՝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Բարձի երեսի չափսերը՝ 35 x 45 սմ, 100% բամբակյա, չք</w:t>
            </w:r>
            <w:bookmarkStart w:id="0" w:name="_GoBack"/>
            <w:bookmarkEnd w:id="0"/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րտնեցնող, հակաալերգիկ և էկոլոգիապես մաքուր հումքից պատրաստված: Խտությունը 100գր/մ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Ներքնակի երես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՝ 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Ներքնակի երեսի չափսերը՝ 160 x 80 սմ, 100% բամբակյա է, չքրտնեցնող, հակաալերգիկ և էկոլոգիապես մաքուր հումքից պատրաստված: Խտությունը 130-140գր/մ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Վերմակակալ՝ 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Վերմակակալի չափսերը՝ 150 x 82 սմ, 100% բամբակյա է, չքրտնեցնող, հակաալերգիկ և էկոլոգիապես մաքուր հումքից պատրաստված: Խտությունը 100գր/մ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Սավան՝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Սավանի չափերը՝ 160 x 90 սմ, 100% բամբակյա, չքրտնեցնող է, հակաալերգիկ և էկոլոգիապես մաքուր հումքից: Խտությունը 100գր/մ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Մանկական սրբիչ՝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Մանկական սրբիչ չափսերը՝ 35 x 50 սմ, 100% բամբակյա չքրտնեցնող է, հակաալերգիկ և էկոլոգիապես մաքուր հումքից,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խտությունը՝ 480գ/մ2: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Բարձ՝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 ՀՀ ԿԳ նախարարի 2012 թվականի սեպտեմբերի 18-ի N 858-Ն հրամանի պահանջներին համապատասխան: Բամբակյա փափուկ բարձ՝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35 x 45 սմ x 5 սմ( Լ х Ե х Բ)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: Կտորը՝ 100% բամբակյա, լցոնված պարունակությունը՝ 100% բամբակ: Չքրտնեցնող է, հակաալերգիկ և էկոլոգիապես մաքուր հումքից: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Կարերը ամուր, չքանդվող: Խտությունը 100գր/մ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Տաք բրդյա վերմակ (ծածկոց)՝ ՀՀ ԿԳ նախարարի 2012 թվականի սեպտեմբերի 18-ի N 858-Ն հրամանի պահանջներին համապատասխան: Բրդյա փափուկ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վերմակ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՝ 150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x 82 x 5 սմ( Լ х Ե х Բ) սմ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>: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Կտորը՝ 100% բամբակյա, լցոնված պարունակությունը՝ 100% փափուկ բուրդ:Չքրտնեցնող է, հակաալերգիկ և էկոլոգիապես մաքուր հումքից: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Խտությունը 130-140գր/մ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vertAlign w:val="superscript"/>
                <w:lang w:val="hy-AM" w:eastAsia="ru-RU"/>
              </w:rPr>
              <w:t>2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: Կարերը ամուր, չքանդվող: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CA4B92" w:rsidRPr="00CA4B92" w:rsidTr="00CA4B92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A4B92" w:rsidRPr="00CA4B92" w:rsidRDefault="00CA4B92" w:rsidP="00CA4B92">
            <w:pPr>
              <w:spacing w:after="0"/>
              <w:jc w:val="both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A4B92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 xml:space="preserve">Խավակտորե ծածկոց (բամբակյա)՝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en-GB"/>
              </w:rPr>
              <w:t xml:space="preserve">ՀՀ ԿԳ նախարարի 2012 թվականի սեպտեմբերի 18-ի N 858-Ն հրամանի պահանջներին համապատասխան: </w:t>
            </w:r>
            <w:r w:rsidRPr="00CA4B92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Բամբակե ծածկոցը ծառայում է որպես ամառային վերմակ, չափսերը՝ 150 x 82 ( Լ х Ե )։ Հիմքը վատինայի բարակ շերտ է, կտորը բամբակ է, խտությունը՝ 980գ/մ2 ։ Շատ խիտ կարերի շնորհիվ շատ դիմացկուն է։ Չքրտնեցնող է, հակաալերգիկ և էկոլոգիապես մաքուր հումքից:  Նմուշը համաձայնեցնել Պատվիրատուի հետ: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CA4B92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CA4B92" w:rsidRPr="00CA4B92" w:rsidRDefault="00CA4B92" w:rsidP="00CA4B92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CA4B9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92"/>
    <w:rsid w:val="006C0B77"/>
    <w:rsid w:val="008242FF"/>
    <w:rsid w:val="00870751"/>
    <w:rsid w:val="00922C48"/>
    <w:rsid w:val="00B915B7"/>
    <w:rsid w:val="00CA4B9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4F036E-085E-4BFC-9EEB-22C8C575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2025-10-02T06:57:00Z</dcterms:created>
  <dcterms:modified xsi:type="dcterms:W3CDTF">2025-10-02T06:58:00Z</dcterms:modified>
</cp:coreProperties>
</file>